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BF" w:rsidRPr="000F55BF" w:rsidRDefault="000F55BF" w:rsidP="000F55BF">
      <w:pPr>
        <w:overflowPunct w:val="0"/>
        <w:spacing w:line="560" w:lineRule="exact"/>
        <w:rPr>
          <w:rFonts w:ascii="方正黑体简体" w:eastAsia="方正黑体简体" w:hAnsi="仿宋" w:cs="Times New Roman"/>
          <w:sz w:val="32"/>
          <w:szCs w:val="32"/>
        </w:rPr>
      </w:pPr>
      <w:r w:rsidRPr="000F55BF">
        <w:rPr>
          <w:rFonts w:ascii="方正黑体简体" w:eastAsia="方正黑体简体" w:hAnsi="仿宋" w:cs="Times New Roman" w:hint="eastAsia"/>
          <w:sz w:val="32"/>
          <w:szCs w:val="32"/>
        </w:rPr>
        <w:t>附件</w:t>
      </w:r>
    </w:p>
    <w:p w:rsidR="000F55BF" w:rsidRPr="000F55BF" w:rsidRDefault="000F55BF" w:rsidP="000F55BF">
      <w:pPr>
        <w:overflowPunct w:val="0"/>
        <w:spacing w:line="560" w:lineRule="exact"/>
        <w:rPr>
          <w:rFonts w:ascii="方正仿宋简体" w:eastAsia="方正仿宋简体" w:hAnsi="宋体" w:cs="宋体"/>
          <w:bCs/>
          <w:color w:val="000000"/>
          <w:kern w:val="0"/>
          <w:sz w:val="32"/>
          <w:szCs w:val="32"/>
        </w:rPr>
      </w:pPr>
    </w:p>
    <w:p w:rsidR="000F55BF" w:rsidRPr="000F55BF" w:rsidRDefault="000F55BF" w:rsidP="000F55BF">
      <w:pPr>
        <w:overflowPunct w:val="0"/>
        <w:spacing w:line="560" w:lineRule="exact"/>
        <w:rPr>
          <w:rFonts w:ascii="方正仿宋简体" w:eastAsia="方正仿宋简体" w:hAnsi="宋体" w:cs="宋体"/>
          <w:bCs/>
          <w:color w:val="000000"/>
          <w:kern w:val="0"/>
          <w:sz w:val="32"/>
          <w:szCs w:val="32"/>
        </w:rPr>
      </w:pPr>
    </w:p>
    <w:p w:rsidR="000F55BF" w:rsidRPr="000F55BF" w:rsidRDefault="000F55BF" w:rsidP="000F55BF">
      <w:pPr>
        <w:overflowPunct w:val="0"/>
        <w:adjustRightInd w:val="0"/>
        <w:spacing w:line="900" w:lineRule="exact"/>
        <w:jc w:val="center"/>
        <w:rPr>
          <w:rFonts w:ascii="方正小标宋简体" w:eastAsia="方正小标宋简体" w:hAnsi="Times New Roman" w:cs="Times New Roman"/>
          <w:color w:val="000000"/>
          <w:sz w:val="48"/>
          <w:szCs w:val="32"/>
        </w:rPr>
      </w:pPr>
      <w:r w:rsidRPr="000F55BF">
        <w:rPr>
          <w:rFonts w:ascii="方正小标宋简体" w:eastAsia="方正小标宋简体" w:hAnsi="Times New Roman" w:cs="Times New Roman" w:hint="eastAsia"/>
          <w:color w:val="000000"/>
          <w:sz w:val="48"/>
          <w:szCs w:val="32"/>
        </w:rPr>
        <w:t>石油石化企业管理现代化</w:t>
      </w:r>
    </w:p>
    <w:p w:rsidR="000F55BF" w:rsidRPr="000F55BF" w:rsidRDefault="000F55BF" w:rsidP="000F55BF">
      <w:pPr>
        <w:overflowPunct w:val="0"/>
        <w:adjustRightInd w:val="0"/>
        <w:spacing w:line="900" w:lineRule="exact"/>
        <w:jc w:val="center"/>
        <w:rPr>
          <w:rFonts w:ascii="方正仿宋简体" w:eastAsia="方正仿宋简体" w:hAnsi="Times New Roman" w:cs="Times New Roman"/>
          <w:b/>
          <w:color w:val="000000"/>
          <w:sz w:val="36"/>
          <w:szCs w:val="36"/>
        </w:rPr>
      </w:pPr>
      <w:r w:rsidRPr="000F55BF">
        <w:rPr>
          <w:rFonts w:ascii="方正小标宋简体" w:eastAsia="方正小标宋简体" w:hAnsi="Times New Roman" w:cs="Times New Roman" w:hint="eastAsia"/>
          <w:color w:val="000000"/>
          <w:sz w:val="48"/>
          <w:szCs w:val="32"/>
        </w:rPr>
        <w:t>创新优秀成果申报推荐表（共5页）</w:t>
      </w:r>
    </w:p>
    <w:p w:rsidR="000F55BF" w:rsidRPr="000F55BF" w:rsidRDefault="000F55BF" w:rsidP="000F55BF">
      <w:pPr>
        <w:overflowPunct w:val="0"/>
        <w:spacing w:after="120" w:line="580" w:lineRule="exact"/>
        <w:ind w:firstLine="624"/>
        <w:rPr>
          <w:rFonts w:ascii="方正大标宋简体" w:eastAsia="方正大标宋简体" w:hAnsi="Times New Roman" w:cs="Times New Roman"/>
          <w:color w:val="000000"/>
          <w:sz w:val="48"/>
          <w:szCs w:val="32"/>
        </w:rPr>
      </w:pPr>
    </w:p>
    <w:p w:rsidR="000F55BF" w:rsidRPr="000F55BF" w:rsidRDefault="000F55BF" w:rsidP="000F55BF">
      <w:pPr>
        <w:overflowPunct w:val="0"/>
        <w:spacing w:beforeLines="50" w:before="156" w:after="120" w:line="580" w:lineRule="exact"/>
        <w:ind w:firstLine="624"/>
        <w:rPr>
          <w:rFonts w:ascii="方正大标宋简体" w:eastAsia="方正大标宋简体" w:hAnsi="Times New Roman" w:cs="Times New Roman"/>
          <w:color w:val="000000"/>
          <w:sz w:val="48"/>
          <w:szCs w:val="32"/>
        </w:rPr>
      </w:pPr>
    </w:p>
    <w:p w:rsidR="000F55BF" w:rsidRPr="000F55BF" w:rsidRDefault="000F55BF" w:rsidP="000F55BF">
      <w:pPr>
        <w:overflowPunct w:val="0"/>
        <w:spacing w:after="120"/>
        <w:ind w:firstLineChars="79" w:firstLine="253"/>
        <w:rPr>
          <w:rFonts w:ascii="方正楷体简体" w:eastAsia="方正楷体简体" w:hAnsi="Times New Roman" w:cs="Times New Roman"/>
          <w:color w:val="000000"/>
          <w:sz w:val="32"/>
          <w:szCs w:val="32"/>
          <w:u w:val="single"/>
        </w:rPr>
      </w:pPr>
      <w:r w:rsidRPr="000F55BF">
        <w:rPr>
          <w:rFonts w:ascii="方正楷体简体" w:eastAsia="方正楷体简体" w:hAnsi="Times New Roman" w:cs="Times New Roman" w:hint="eastAsia"/>
          <w:color w:val="000000"/>
          <w:sz w:val="32"/>
          <w:szCs w:val="32"/>
        </w:rPr>
        <w:t>成果名称：</w:t>
      </w:r>
    </w:p>
    <w:p w:rsidR="000F55BF" w:rsidRPr="000F55BF" w:rsidRDefault="000F55BF" w:rsidP="000F55BF">
      <w:pPr>
        <w:overflowPunct w:val="0"/>
        <w:spacing w:after="120"/>
        <w:ind w:firstLineChars="79" w:firstLine="253"/>
        <w:rPr>
          <w:rFonts w:ascii="方正楷体简体" w:eastAsia="方正楷体简体" w:hAnsi="Times New Roman" w:cs="Times New Roman"/>
          <w:color w:val="000000"/>
          <w:sz w:val="32"/>
          <w:szCs w:val="32"/>
        </w:rPr>
      </w:pPr>
    </w:p>
    <w:p w:rsidR="000F55BF" w:rsidRPr="000F55BF" w:rsidRDefault="000F55BF" w:rsidP="000F55BF">
      <w:pPr>
        <w:overflowPunct w:val="0"/>
        <w:spacing w:after="120"/>
        <w:ind w:firstLineChars="79" w:firstLine="253"/>
        <w:rPr>
          <w:rFonts w:ascii="方正楷体简体" w:eastAsia="方正楷体简体" w:hAnsi="Times New Roman" w:cs="Times New Roman"/>
          <w:color w:val="000000"/>
          <w:sz w:val="32"/>
          <w:szCs w:val="32"/>
        </w:rPr>
      </w:pPr>
      <w:r w:rsidRPr="000F55BF">
        <w:rPr>
          <w:rFonts w:ascii="方正楷体简体" w:eastAsia="方正楷体简体" w:hAnsi="Times New Roman" w:cs="Times New Roman" w:hint="eastAsia"/>
          <w:color w:val="000000"/>
          <w:sz w:val="32"/>
          <w:szCs w:val="32"/>
        </w:rPr>
        <w:t>申报企业：</w:t>
      </w:r>
    </w:p>
    <w:p w:rsidR="000F55BF" w:rsidRPr="000F55BF" w:rsidRDefault="000F55BF" w:rsidP="000F55BF">
      <w:pPr>
        <w:overflowPunct w:val="0"/>
        <w:spacing w:after="120"/>
        <w:ind w:firstLineChars="79" w:firstLine="253"/>
        <w:rPr>
          <w:rFonts w:ascii="方正楷体简体" w:eastAsia="方正楷体简体" w:hAnsi="Times New Roman" w:cs="Times New Roman"/>
          <w:color w:val="000000"/>
          <w:sz w:val="32"/>
          <w:szCs w:val="32"/>
        </w:rPr>
      </w:pPr>
    </w:p>
    <w:p w:rsidR="000F55BF" w:rsidRPr="000F55BF" w:rsidRDefault="000F55BF" w:rsidP="000F55BF">
      <w:pPr>
        <w:overflowPunct w:val="0"/>
        <w:spacing w:after="120"/>
        <w:ind w:firstLineChars="79" w:firstLine="253"/>
        <w:rPr>
          <w:rFonts w:ascii="方正楷体简体" w:eastAsia="方正楷体简体" w:hAnsi="Times New Roman" w:cs="Times New Roman"/>
          <w:color w:val="000000"/>
          <w:sz w:val="32"/>
          <w:szCs w:val="32"/>
        </w:rPr>
      </w:pPr>
      <w:r w:rsidRPr="000F55BF">
        <w:rPr>
          <w:rFonts w:ascii="方正楷体简体" w:eastAsia="方正楷体简体" w:hAnsi="Times New Roman" w:cs="Times New Roman" w:hint="eastAsia"/>
          <w:color w:val="000000"/>
          <w:sz w:val="32"/>
          <w:szCs w:val="32"/>
        </w:rPr>
        <w:t>推荐单位：</w:t>
      </w:r>
    </w:p>
    <w:p w:rsidR="000F55BF" w:rsidRPr="000F55BF" w:rsidRDefault="000F55BF" w:rsidP="000F55BF">
      <w:pPr>
        <w:overflowPunct w:val="0"/>
        <w:spacing w:after="120"/>
        <w:ind w:firstLineChars="79" w:firstLine="253"/>
        <w:rPr>
          <w:rFonts w:ascii="方正楷体简体" w:eastAsia="方正楷体简体" w:hAnsi="Times New Roman" w:cs="Times New Roman"/>
          <w:color w:val="000000"/>
          <w:sz w:val="32"/>
          <w:szCs w:val="32"/>
        </w:rPr>
      </w:pPr>
    </w:p>
    <w:p w:rsidR="000F55BF" w:rsidRPr="000F55BF" w:rsidRDefault="000F55BF" w:rsidP="000F55BF">
      <w:pPr>
        <w:overflowPunct w:val="0"/>
        <w:spacing w:after="120"/>
        <w:ind w:firstLineChars="79" w:firstLine="253"/>
        <w:rPr>
          <w:rFonts w:ascii="方正楷体简体" w:eastAsia="方正楷体简体" w:hAnsi="Times New Roman" w:cs="Times New Roman"/>
          <w:color w:val="000000"/>
          <w:sz w:val="32"/>
          <w:szCs w:val="32"/>
          <w:u w:val="single"/>
        </w:rPr>
      </w:pPr>
      <w:r w:rsidRPr="000F55BF">
        <w:rPr>
          <w:rFonts w:ascii="方正楷体简体" w:eastAsia="方正楷体简体" w:hAnsi="Times New Roman" w:cs="Times New Roman" w:hint="eastAsia"/>
          <w:color w:val="000000"/>
          <w:sz w:val="32"/>
          <w:szCs w:val="32"/>
        </w:rPr>
        <w:t>报送时间：</w:t>
      </w:r>
    </w:p>
    <w:p w:rsidR="000F55BF" w:rsidRPr="000F55BF" w:rsidRDefault="000F55BF" w:rsidP="000F55BF">
      <w:pPr>
        <w:overflowPunct w:val="0"/>
        <w:spacing w:after="120" w:line="240" w:lineRule="exact"/>
        <w:rPr>
          <w:rFonts w:ascii="方正楷体简体" w:eastAsia="方正楷体简体" w:hAnsi="Times New Roman" w:cs="Times New Roman"/>
          <w:color w:val="000000"/>
          <w:sz w:val="36"/>
          <w:szCs w:val="32"/>
        </w:rPr>
      </w:pPr>
    </w:p>
    <w:p w:rsidR="000F55BF" w:rsidRPr="000F55BF" w:rsidRDefault="000F55BF" w:rsidP="000F55BF">
      <w:pPr>
        <w:overflowPunct w:val="0"/>
        <w:spacing w:after="120" w:line="240" w:lineRule="exact"/>
        <w:ind w:firstLineChars="79" w:firstLine="284"/>
        <w:jc w:val="center"/>
        <w:rPr>
          <w:rFonts w:ascii="方正楷体简体" w:eastAsia="方正楷体简体" w:hAnsi="Times New Roman" w:cs="Times New Roman"/>
          <w:color w:val="000000"/>
          <w:sz w:val="36"/>
          <w:szCs w:val="32"/>
        </w:rPr>
      </w:pPr>
    </w:p>
    <w:p w:rsidR="000F55BF" w:rsidRPr="000F55BF" w:rsidRDefault="000F55BF" w:rsidP="000F55BF">
      <w:pPr>
        <w:overflowPunct w:val="0"/>
        <w:spacing w:after="120"/>
        <w:jc w:val="center"/>
        <w:rPr>
          <w:rFonts w:ascii="方正楷体简体" w:eastAsia="方正楷体简体" w:hAnsi="Times New Roman" w:cs="Times New Roman"/>
          <w:color w:val="000000"/>
          <w:sz w:val="32"/>
          <w:szCs w:val="32"/>
        </w:rPr>
      </w:pPr>
      <w:r w:rsidRPr="000F55BF">
        <w:rPr>
          <w:rFonts w:ascii="方正楷体简体" w:eastAsia="方正楷体简体" w:hAnsi="Times New Roman" w:cs="Times New Roman" w:hint="eastAsia"/>
          <w:color w:val="000000"/>
          <w:sz w:val="32"/>
          <w:szCs w:val="32"/>
        </w:rPr>
        <w:t>石油石化企业管理现代化创新优秀成果审定委员会</w:t>
      </w:r>
    </w:p>
    <w:p w:rsidR="000F55BF" w:rsidRPr="000F55BF" w:rsidRDefault="000F55BF" w:rsidP="000F55BF">
      <w:pPr>
        <w:overflowPunct w:val="0"/>
        <w:spacing w:after="120"/>
        <w:ind w:leftChars="100" w:left="210"/>
        <w:jc w:val="center"/>
        <w:rPr>
          <w:rFonts w:ascii="方正楷体简体" w:eastAsia="方正楷体简体" w:hAnsi="Times New Roman" w:cs="Times New Roman"/>
          <w:color w:val="000000"/>
          <w:sz w:val="32"/>
          <w:szCs w:val="32"/>
        </w:rPr>
      </w:pPr>
      <w:r w:rsidRPr="000F55BF">
        <w:rPr>
          <w:rFonts w:ascii="方正楷体简体" w:eastAsia="方正楷体简体" w:hAnsi="Times New Roman" w:cs="Times New Roman" w:hint="eastAsia"/>
          <w:color w:val="000000"/>
          <w:sz w:val="32"/>
          <w:szCs w:val="32"/>
        </w:rPr>
        <w:t>年    月</w:t>
      </w:r>
    </w:p>
    <w:tbl>
      <w:tblPr>
        <w:tblpPr w:leftFromText="180" w:rightFromText="180" w:vertAnchor="text" w:horzAnchor="margin" w:tblpXSpec="center" w:tblpY="158"/>
        <w:tblW w:w="9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9"/>
      </w:tblGrid>
      <w:tr w:rsidR="000F55BF" w:rsidRPr="000F55BF" w:rsidTr="00A72C3A">
        <w:trPr>
          <w:trHeight w:val="11685"/>
        </w:trPr>
        <w:tc>
          <w:tcPr>
            <w:tcW w:w="9229" w:type="dxa"/>
            <w:tcBorders>
              <w:top w:val="single" w:sz="8" w:space="0" w:color="auto"/>
              <w:bottom w:val="single" w:sz="8" w:space="0" w:color="auto"/>
            </w:tcBorders>
          </w:tcPr>
          <w:p w:rsidR="000F55BF" w:rsidRPr="000F55BF" w:rsidRDefault="000F55BF" w:rsidP="000F55BF">
            <w:pPr>
              <w:overflowPunct w:val="0"/>
              <w:spacing w:after="120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28"/>
              </w:rPr>
              <w:lastRenderedPageBreak/>
              <w:t>成果简介</w:t>
            </w:r>
          </w:p>
          <w:p w:rsidR="000F55BF" w:rsidRPr="000F55BF" w:rsidRDefault="000F55BF" w:rsidP="000F55BF">
            <w:pPr>
              <w:overflowPunct w:val="0"/>
              <w:spacing w:after="120"/>
              <w:ind w:firstLine="624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  <w:p w:rsidR="000F55BF" w:rsidRPr="000F55BF" w:rsidRDefault="000F55BF" w:rsidP="000F55BF">
            <w:pPr>
              <w:overflowPunct w:val="0"/>
              <w:spacing w:after="120"/>
              <w:ind w:firstLine="624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  <w:p w:rsidR="000F55BF" w:rsidRPr="000F55BF" w:rsidRDefault="000F55BF" w:rsidP="000F55BF">
            <w:pPr>
              <w:overflowPunct w:val="0"/>
              <w:spacing w:after="120"/>
              <w:ind w:firstLine="624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  <w:p w:rsidR="000F55BF" w:rsidRPr="000F55BF" w:rsidRDefault="000F55BF" w:rsidP="000F55BF">
            <w:pPr>
              <w:overflowPunct w:val="0"/>
              <w:spacing w:after="120"/>
              <w:ind w:firstLine="624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  <w:p w:rsidR="000F55BF" w:rsidRPr="000F55BF" w:rsidRDefault="000F55BF" w:rsidP="000F55BF">
            <w:pPr>
              <w:overflowPunct w:val="0"/>
              <w:spacing w:after="120"/>
              <w:ind w:firstLine="624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  <w:p w:rsidR="000F55BF" w:rsidRPr="000F55BF" w:rsidRDefault="000F55BF" w:rsidP="000F55BF">
            <w:pPr>
              <w:overflowPunct w:val="0"/>
              <w:spacing w:after="120"/>
              <w:ind w:firstLine="624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  <w:p w:rsidR="000F55BF" w:rsidRPr="000F55BF" w:rsidRDefault="000F55BF" w:rsidP="000F55BF">
            <w:pPr>
              <w:overflowPunct w:val="0"/>
              <w:spacing w:after="120"/>
              <w:ind w:firstLine="624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  <w:p w:rsidR="000F55BF" w:rsidRPr="000F55BF" w:rsidRDefault="000F55BF" w:rsidP="000F55BF">
            <w:pPr>
              <w:overflowPunct w:val="0"/>
              <w:spacing w:after="120"/>
              <w:ind w:firstLine="624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  <w:p w:rsidR="000F55BF" w:rsidRPr="000F55BF" w:rsidRDefault="000F55BF" w:rsidP="000F55BF">
            <w:pPr>
              <w:overflowPunct w:val="0"/>
              <w:spacing w:after="120"/>
              <w:ind w:firstLine="624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  <w:p w:rsidR="000F55BF" w:rsidRPr="000F55BF" w:rsidRDefault="000F55BF" w:rsidP="000F55BF">
            <w:pPr>
              <w:overflowPunct w:val="0"/>
              <w:spacing w:after="120"/>
              <w:ind w:firstLine="624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  <w:p w:rsidR="000F55BF" w:rsidRPr="000F55BF" w:rsidRDefault="000F55BF" w:rsidP="000F55BF">
            <w:pPr>
              <w:overflowPunct w:val="0"/>
              <w:spacing w:after="120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  <w:p w:rsidR="000F55BF" w:rsidRPr="000F55BF" w:rsidRDefault="000F55BF" w:rsidP="000F55BF">
            <w:pPr>
              <w:overflowPunct w:val="0"/>
              <w:spacing w:after="120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  <w:p w:rsidR="000F55BF" w:rsidRPr="000F55BF" w:rsidRDefault="000F55BF" w:rsidP="000F55BF">
            <w:pPr>
              <w:overflowPunct w:val="0"/>
              <w:spacing w:after="120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  <w:p w:rsidR="000F55BF" w:rsidRPr="000F55BF" w:rsidRDefault="000F55BF" w:rsidP="000F55BF">
            <w:pPr>
              <w:overflowPunct w:val="0"/>
              <w:spacing w:after="12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 xml:space="preserve">申报企业公章： </w:t>
            </w:r>
            <w:r w:rsidRPr="000F55BF"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  <w:t xml:space="preserve">                     </w:t>
            </w: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企业法定代表人签字：</w:t>
            </w:r>
          </w:p>
        </w:tc>
      </w:tr>
    </w:tbl>
    <w:p w:rsidR="000F55BF" w:rsidRPr="000F55BF" w:rsidRDefault="000F55BF" w:rsidP="000F55BF">
      <w:pPr>
        <w:spacing w:line="520" w:lineRule="exact"/>
        <w:rPr>
          <w:rFonts w:ascii="Times New Roman" w:eastAsia="仿宋_GB2312" w:hAnsi="Times New Roman" w:cs="Times New Roman"/>
          <w:color w:val="000000"/>
          <w:szCs w:val="21"/>
        </w:rPr>
      </w:pPr>
      <w:r w:rsidRPr="000F55BF">
        <w:rPr>
          <w:rFonts w:ascii="Times New Roman" w:eastAsia="仿宋_GB2312" w:hAnsi="Times New Roman" w:cs="Times New Roman" w:hint="eastAsia"/>
          <w:color w:val="000000"/>
          <w:szCs w:val="21"/>
        </w:rPr>
        <w:t>注：成果简介主要是阐述成果核心内容，突出亮点（约</w:t>
      </w:r>
      <w:r w:rsidRPr="000F55BF">
        <w:rPr>
          <w:rFonts w:ascii="Times New Roman" w:eastAsia="仿宋_GB2312" w:hAnsi="Times New Roman" w:cs="Times New Roman"/>
          <w:color w:val="000000"/>
          <w:szCs w:val="21"/>
        </w:rPr>
        <w:t>800</w:t>
      </w:r>
      <w:r w:rsidRPr="000F55BF">
        <w:rPr>
          <w:rFonts w:ascii="Times New Roman" w:eastAsia="仿宋_GB2312" w:hAnsi="Times New Roman" w:cs="Times New Roman" w:hint="eastAsia"/>
          <w:color w:val="000000"/>
          <w:szCs w:val="21"/>
        </w:rPr>
        <w:t>字）。</w:t>
      </w:r>
    </w:p>
    <w:p w:rsidR="000F55BF" w:rsidRPr="000F55BF" w:rsidRDefault="000F55BF" w:rsidP="000F55BF">
      <w:pPr>
        <w:overflowPunct w:val="0"/>
        <w:spacing w:line="100" w:lineRule="exact"/>
        <w:rPr>
          <w:rFonts w:ascii="方正仿宋简体" w:eastAsia="方正仿宋简体" w:hAnsi="Times New Roman" w:cs="Times New Roman"/>
          <w:color w:val="000000"/>
          <w:sz w:val="24"/>
          <w:szCs w:val="32"/>
        </w:rPr>
      </w:pPr>
    </w:p>
    <w:tbl>
      <w:tblPr>
        <w:tblW w:w="93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2309"/>
        <w:gridCol w:w="2350"/>
        <w:gridCol w:w="2906"/>
      </w:tblGrid>
      <w:tr w:rsidR="000F55BF" w:rsidRPr="000F55BF" w:rsidTr="00A72C3A">
        <w:trPr>
          <w:cantSplit/>
          <w:trHeight w:val="554"/>
          <w:jc w:val="center"/>
        </w:trPr>
        <w:tc>
          <w:tcPr>
            <w:tcW w:w="1737" w:type="dxa"/>
            <w:vMerge w:val="restart"/>
            <w:tcBorders>
              <w:top w:val="single" w:sz="8" w:space="0" w:color="auto"/>
            </w:tcBorders>
            <w:vAlign w:val="center"/>
          </w:tcPr>
          <w:p w:rsidR="000F55BF" w:rsidRPr="000F55BF" w:rsidRDefault="000F55BF" w:rsidP="000F55BF">
            <w:pPr>
              <w:overflowPunct w:val="0"/>
              <w:spacing w:after="120" w:line="28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lastRenderedPageBreak/>
              <w:t>成果创造人</w:t>
            </w:r>
          </w:p>
          <w:p w:rsidR="000F55BF" w:rsidRPr="000F55BF" w:rsidRDefault="000F55BF" w:rsidP="000F55BF">
            <w:pPr>
              <w:overflowPunct w:val="0"/>
              <w:spacing w:after="120" w:line="280" w:lineRule="exact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（</w:t>
            </w: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4"/>
                <w:szCs w:val="24"/>
              </w:rPr>
              <w:t>不超12人</w:t>
            </w: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）</w:t>
            </w:r>
          </w:p>
        </w:tc>
        <w:tc>
          <w:tcPr>
            <w:tcW w:w="2309" w:type="dxa"/>
            <w:tcBorders>
              <w:top w:val="single" w:sz="8" w:space="0" w:color="auto"/>
            </w:tcBorders>
            <w:vAlign w:val="center"/>
          </w:tcPr>
          <w:p w:rsidR="000F55BF" w:rsidRPr="000F55BF" w:rsidRDefault="000F55BF" w:rsidP="000F55BF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姓名</w:t>
            </w:r>
          </w:p>
        </w:tc>
        <w:tc>
          <w:tcPr>
            <w:tcW w:w="2350" w:type="dxa"/>
            <w:tcBorders>
              <w:top w:val="single" w:sz="8" w:space="0" w:color="auto"/>
            </w:tcBorders>
            <w:vAlign w:val="center"/>
          </w:tcPr>
          <w:p w:rsidR="000F55BF" w:rsidRPr="000F55BF" w:rsidRDefault="000F55BF" w:rsidP="000F55BF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职务</w:t>
            </w:r>
          </w:p>
        </w:tc>
        <w:tc>
          <w:tcPr>
            <w:tcW w:w="2906" w:type="dxa"/>
            <w:tcBorders>
              <w:top w:val="single" w:sz="8" w:space="0" w:color="auto"/>
            </w:tcBorders>
            <w:vAlign w:val="center"/>
          </w:tcPr>
          <w:p w:rsidR="000F55BF" w:rsidRPr="000F55BF" w:rsidRDefault="000F55BF" w:rsidP="000F55BF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职称</w:t>
            </w:r>
          </w:p>
        </w:tc>
      </w:tr>
      <w:tr w:rsidR="000F55BF" w:rsidRPr="000F55BF" w:rsidTr="00A72C3A">
        <w:trPr>
          <w:cantSplit/>
          <w:trHeight w:val="834"/>
          <w:jc w:val="center"/>
        </w:trPr>
        <w:tc>
          <w:tcPr>
            <w:tcW w:w="1737" w:type="dxa"/>
            <w:vMerge/>
            <w:vAlign w:val="center"/>
          </w:tcPr>
          <w:p w:rsidR="000F55BF" w:rsidRPr="000F55BF" w:rsidRDefault="000F55BF" w:rsidP="000F55BF">
            <w:pPr>
              <w:overflowPunct w:val="0"/>
              <w:spacing w:after="120" w:line="280" w:lineRule="exact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2309" w:type="dxa"/>
            <w:vAlign w:val="center"/>
          </w:tcPr>
          <w:p w:rsidR="000F55BF" w:rsidRPr="000F55BF" w:rsidRDefault="000F55BF" w:rsidP="000F55BF">
            <w:pPr>
              <w:overflowPunct w:val="0"/>
              <w:spacing w:after="120"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2350" w:type="dxa"/>
            <w:vAlign w:val="center"/>
          </w:tcPr>
          <w:p w:rsidR="000F55BF" w:rsidRPr="000F55BF" w:rsidRDefault="000F55BF" w:rsidP="000F55BF">
            <w:pPr>
              <w:overflowPunct w:val="0"/>
              <w:spacing w:after="120"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0F55BF" w:rsidRPr="000F55BF" w:rsidRDefault="000F55BF" w:rsidP="000F55BF">
            <w:pPr>
              <w:overflowPunct w:val="0"/>
              <w:spacing w:after="120" w:line="360" w:lineRule="exact"/>
              <w:ind w:firstLine="624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0F55BF" w:rsidRPr="000F55BF" w:rsidTr="00A72C3A">
        <w:trPr>
          <w:trHeight w:val="1365"/>
          <w:jc w:val="center"/>
        </w:trPr>
        <w:tc>
          <w:tcPr>
            <w:tcW w:w="4046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本成果何时经过何单位、何种鉴定（注</w:t>
            </w:r>
            <w:r w:rsidRPr="000F55BF"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  <w:t>1</w:t>
            </w: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）</w:t>
            </w:r>
          </w:p>
        </w:tc>
        <w:tc>
          <w:tcPr>
            <w:tcW w:w="5256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after="120" w:line="26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  <w:p w:rsidR="000F55BF" w:rsidRPr="000F55BF" w:rsidRDefault="000F55BF" w:rsidP="000F55BF">
            <w:pPr>
              <w:overflowPunct w:val="0"/>
              <w:spacing w:after="120" w:line="26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  <w:p w:rsidR="000F55BF" w:rsidRPr="000F55BF" w:rsidRDefault="000F55BF" w:rsidP="000F55BF">
            <w:pPr>
              <w:overflowPunct w:val="0"/>
              <w:spacing w:after="120" w:line="26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  <w:p w:rsidR="000F55BF" w:rsidRPr="000F55BF" w:rsidRDefault="000F55BF" w:rsidP="000F55BF">
            <w:pPr>
              <w:overflowPunct w:val="0"/>
              <w:spacing w:after="120" w:line="26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  <w:p w:rsidR="000F55BF" w:rsidRPr="000F55BF" w:rsidRDefault="000F55BF" w:rsidP="000F55BF">
            <w:pPr>
              <w:overflowPunct w:val="0"/>
              <w:spacing w:after="120" w:line="26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  <w:p w:rsidR="000F55BF" w:rsidRPr="000F55BF" w:rsidRDefault="000F55BF" w:rsidP="000F55BF">
            <w:pPr>
              <w:overflowPunct w:val="0"/>
              <w:spacing w:after="120" w:line="26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  <w:p w:rsidR="000F55BF" w:rsidRPr="000F55BF" w:rsidRDefault="000F55BF" w:rsidP="000F55BF">
            <w:pPr>
              <w:overflowPunct w:val="0"/>
              <w:spacing w:after="120" w:line="26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0F55BF" w:rsidRPr="000F55BF" w:rsidTr="00A72C3A">
        <w:trPr>
          <w:trHeight w:val="1258"/>
          <w:jc w:val="center"/>
        </w:trPr>
        <w:tc>
          <w:tcPr>
            <w:tcW w:w="4046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after="120" w:line="36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spacing w:val="-2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pacing w:val="-2"/>
                <w:sz w:val="28"/>
                <w:szCs w:val="32"/>
              </w:rPr>
              <w:t>本项成果是否已在本行业或本地区推广应用，推荐单位对推广应用有何建议</w:t>
            </w:r>
          </w:p>
        </w:tc>
        <w:tc>
          <w:tcPr>
            <w:tcW w:w="5256" w:type="dxa"/>
            <w:gridSpan w:val="2"/>
            <w:vAlign w:val="center"/>
          </w:tcPr>
          <w:p w:rsidR="000F55BF" w:rsidRPr="000F55BF" w:rsidRDefault="000F55BF" w:rsidP="000F55BF">
            <w:pPr>
              <w:rPr>
                <w:rFonts w:ascii="方正仿宋简体" w:eastAsia="方正仿宋简体" w:hAnsi="Times New Roman" w:cs="Times New Roman"/>
                <w:sz w:val="28"/>
                <w:szCs w:val="32"/>
              </w:rPr>
            </w:pPr>
          </w:p>
          <w:p w:rsidR="000F55BF" w:rsidRPr="000F55BF" w:rsidRDefault="000F55BF" w:rsidP="000F55BF">
            <w:pPr>
              <w:rPr>
                <w:rFonts w:ascii="方正仿宋简体" w:eastAsia="方正仿宋简体" w:hAnsi="Times New Roman" w:cs="Times New Roman"/>
                <w:sz w:val="28"/>
                <w:szCs w:val="32"/>
              </w:rPr>
            </w:pPr>
          </w:p>
          <w:p w:rsidR="000F55BF" w:rsidRPr="000F55BF" w:rsidRDefault="000F55BF" w:rsidP="000F55BF">
            <w:pPr>
              <w:rPr>
                <w:rFonts w:ascii="方正仿宋简体" w:eastAsia="方正仿宋简体" w:hAnsi="Times New Roman" w:cs="Times New Roman"/>
                <w:sz w:val="28"/>
                <w:szCs w:val="32"/>
              </w:rPr>
            </w:pPr>
          </w:p>
          <w:p w:rsidR="000F55BF" w:rsidRPr="000F55BF" w:rsidRDefault="000F55BF" w:rsidP="000F55BF">
            <w:pPr>
              <w:rPr>
                <w:rFonts w:ascii="方正仿宋简体" w:eastAsia="方正仿宋简体" w:hAnsi="Times New Roman" w:cs="Times New Roman"/>
                <w:sz w:val="28"/>
                <w:szCs w:val="32"/>
              </w:rPr>
            </w:pPr>
          </w:p>
        </w:tc>
      </w:tr>
      <w:tr w:rsidR="000F55BF" w:rsidRPr="000F55BF" w:rsidTr="00A72C3A">
        <w:trPr>
          <w:trHeight w:val="2889"/>
          <w:jc w:val="center"/>
        </w:trPr>
        <w:tc>
          <w:tcPr>
            <w:tcW w:w="4046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after="120" w:line="360" w:lineRule="exact"/>
              <w:rPr>
                <w:rFonts w:ascii="方正仿宋简体" w:eastAsia="方正仿宋简体" w:hAnsi="Times New Roman" w:cs="Times New Roman"/>
                <w:color w:val="000000"/>
                <w:spacing w:val="-2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pacing w:val="-2"/>
                <w:sz w:val="28"/>
                <w:szCs w:val="32"/>
              </w:rPr>
              <w:t>推荐单位保密与文责审查及意见</w:t>
            </w:r>
          </w:p>
        </w:tc>
        <w:tc>
          <w:tcPr>
            <w:tcW w:w="5256" w:type="dxa"/>
            <w:gridSpan w:val="2"/>
            <w:vAlign w:val="center"/>
          </w:tcPr>
          <w:p w:rsidR="000F55BF" w:rsidRPr="000F55BF" w:rsidRDefault="000F55BF" w:rsidP="000F55BF">
            <w:pPr>
              <w:rPr>
                <w:rFonts w:ascii="方正仿宋简体" w:eastAsia="方正仿宋简体" w:hAnsi="Times New Roman" w:cs="Times New Roman"/>
                <w:sz w:val="28"/>
                <w:szCs w:val="32"/>
              </w:rPr>
            </w:pPr>
          </w:p>
          <w:p w:rsidR="000F55BF" w:rsidRPr="000F55BF" w:rsidRDefault="000F55BF" w:rsidP="000F55BF">
            <w:pPr>
              <w:rPr>
                <w:rFonts w:ascii="方正仿宋简体" w:eastAsia="方正仿宋简体" w:hAnsi="Times New Roman" w:cs="Times New Roman"/>
                <w:sz w:val="28"/>
                <w:szCs w:val="32"/>
              </w:rPr>
            </w:pPr>
          </w:p>
          <w:p w:rsidR="000F55BF" w:rsidRPr="000F55BF" w:rsidRDefault="000F55BF" w:rsidP="000F55BF">
            <w:pPr>
              <w:rPr>
                <w:rFonts w:ascii="方正仿宋简体" w:eastAsia="方正仿宋简体" w:hAnsi="Times New Roman" w:cs="Times New Roman"/>
                <w:sz w:val="28"/>
                <w:szCs w:val="32"/>
              </w:rPr>
            </w:pPr>
          </w:p>
          <w:p w:rsidR="000F55BF" w:rsidRPr="000F55BF" w:rsidRDefault="000F55BF" w:rsidP="000F55BF">
            <w:pPr>
              <w:rPr>
                <w:rFonts w:ascii="方正仿宋简体" w:eastAsia="方正仿宋简体" w:hAnsi="Times New Roman" w:cs="Times New Roman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sz w:val="28"/>
                <w:szCs w:val="32"/>
              </w:rPr>
              <w:t xml:space="preserve"> </w:t>
            </w:r>
            <w:r w:rsidRPr="000F55BF">
              <w:rPr>
                <w:rFonts w:ascii="方正仿宋简体" w:eastAsia="方正仿宋简体" w:hAnsi="Times New Roman" w:cs="Times New Roman"/>
                <w:sz w:val="28"/>
                <w:szCs w:val="32"/>
              </w:rPr>
              <w:t xml:space="preserve">                     </w:t>
            </w:r>
            <w:r w:rsidRPr="000F55BF">
              <w:rPr>
                <w:rFonts w:ascii="方正仿宋简体" w:eastAsia="方正仿宋简体" w:hAnsi="Times New Roman" w:cs="Times New Roman" w:hint="eastAsia"/>
                <w:sz w:val="28"/>
                <w:szCs w:val="32"/>
              </w:rPr>
              <w:t>推荐单位公章</w:t>
            </w:r>
          </w:p>
        </w:tc>
      </w:tr>
      <w:tr w:rsidR="000F55BF" w:rsidRPr="000F55BF" w:rsidTr="00A72C3A">
        <w:trPr>
          <w:trHeight w:val="1258"/>
          <w:jc w:val="center"/>
        </w:trPr>
        <w:tc>
          <w:tcPr>
            <w:tcW w:w="4046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after="120" w:line="360" w:lineRule="exact"/>
              <w:rPr>
                <w:rFonts w:ascii="方正仿宋简体" w:eastAsia="方正仿宋简体" w:hAnsi="Times New Roman" w:cs="Times New Roman"/>
                <w:color w:val="000000"/>
                <w:spacing w:val="-2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pacing w:val="-2"/>
                <w:sz w:val="28"/>
                <w:szCs w:val="32"/>
              </w:rPr>
              <w:t>是否同意本成果收入《石油石化企业管理现代化创新优秀成果选编》</w:t>
            </w:r>
          </w:p>
        </w:tc>
        <w:tc>
          <w:tcPr>
            <w:tcW w:w="5256" w:type="dxa"/>
            <w:gridSpan w:val="2"/>
            <w:vAlign w:val="center"/>
          </w:tcPr>
          <w:p w:rsidR="000F55BF" w:rsidRPr="000F55BF" w:rsidRDefault="000F55BF" w:rsidP="000F55BF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32"/>
              </w:rPr>
            </w:pPr>
          </w:p>
          <w:p w:rsidR="000F55BF" w:rsidRPr="000F55BF" w:rsidRDefault="000F55BF" w:rsidP="000F55BF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sz w:val="28"/>
                <w:szCs w:val="32"/>
              </w:rPr>
              <w:t xml:space="preserve">是（） </w:t>
            </w:r>
            <w:r w:rsidRPr="000F55BF">
              <w:rPr>
                <w:rFonts w:ascii="方正仿宋简体" w:eastAsia="方正仿宋简体" w:hAnsi="Times New Roman" w:cs="Times New Roman"/>
                <w:sz w:val="28"/>
                <w:szCs w:val="32"/>
              </w:rPr>
              <w:t xml:space="preserve">        </w:t>
            </w:r>
            <w:proofErr w:type="gramStart"/>
            <w:r w:rsidRPr="000F55BF">
              <w:rPr>
                <w:rFonts w:ascii="方正仿宋简体" w:eastAsia="方正仿宋简体" w:hAnsi="Times New Roman" w:cs="Times New Roman" w:hint="eastAsia"/>
                <w:sz w:val="28"/>
                <w:szCs w:val="32"/>
              </w:rPr>
              <w:t>否</w:t>
            </w:r>
            <w:proofErr w:type="gramEnd"/>
            <w:r w:rsidRPr="000F55BF">
              <w:rPr>
                <w:rFonts w:ascii="方正仿宋简体" w:eastAsia="方正仿宋简体" w:hAnsi="Times New Roman" w:cs="Times New Roman" w:hint="eastAsia"/>
                <w:sz w:val="28"/>
                <w:szCs w:val="32"/>
              </w:rPr>
              <w:t>（）</w:t>
            </w:r>
          </w:p>
          <w:p w:rsidR="000F55BF" w:rsidRPr="000F55BF" w:rsidRDefault="000F55BF" w:rsidP="000F55BF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32"/>
              </w:rPr>
            </w:pPr>
          </w:p>
          <w:p w:rsidR="000F55BF" w:rsidRPr="000F55BF" w:rsidRDefault="000F55BF" w:rsidP="000F55BF">
            <w:pPr>
              <w:jc w:val="center"/>
              <w:rPr>
                <w:rFonts w:ascii="方正仿宋简体" w:eastAsia="方正仿宋简体" w:hAnsi="Times New Roman" w:cs="Times New Roman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sz w:val="28"/>
                <w:szCs w:val="32"/>
              </w:rPr>
              <w:t xml:space="preserve"> </w:t>
            </w:r>
            <w:r w:rsidRPr="000F55BF">
              <w:rPr>
                <w:rFonts w:ascii="方正仿宋简体" w:eastAsia="方正仿宋简体" w:hAnsi="Times New Roman" w:cs="Times New Roman"/>
                <w:sz w:val="28"/>
                <w:szCs w:val="32"/>
              </w:rPr>
              <w:t xml:space="preserve">                  </w:t>
            </w:r>
            <w:r w:rsidRPr="000F55BF">
              <w:rPr>
                <w:rFonts w:ascii="方正仿宋简体" w:eastAsia="方正仿宋简体" w:hAnsi="Times New Roman" w:cs="Times New Roman" w:hint="eastAsia"/>
                <w:sz w:val="28"/>
                <w:szCs w:val="32"/>
              </w:rPr>
              <w:t>推荐单位公章</w:t>
            </w:r>
          </w:p>
        </w:tc>
      </w:tr>
    </w:tbl>
    <w:p w:rsidR="000F55BF" w:rsidRPr="000F55BF" w:rsidRDefault="000F55BF" w:rsidP="000F55BF">
      <w:pPr>
        <w:overflowPunct w:val="0"/>
        <w:spacing w:line="24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0F55BF" w:rsidRPr="000F55BF" w:rsidRDefault="000F55BF" w:rsidP="000F55BF">
      <w:pPr>
        <w:overflowPunct w:val="0"/>
        <w:spacing w:line="240" w:lineRule="exact"/>
        <w:rPr>
          <w:rFonts w:ascii="Times New Roman" w:eastAsia="方正仿宋简体" w:hAnsi="Times New Roman" w:cs="Times New Roman"/>
          <w:sz w:val="32"/>
          <w:szCs w:val="32"/>
        </w:rPr>
      </w:pPr>
    </w:p>
    <w:tbl>
      <w:tblPr>
        <w:tblW w:w="91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6"/>
        <w:gridCol w:w="1365"/>
        <w:gridCol w:w="1125"/>
        <w:gridCol w:w="721"/>
        <w:gridCol w:w="568"/>
        <w:gridCol w:w="955"/>
        <w:gridCol w:w="403"/>
        <w:gridCol w:w="1124"/>
      </w:tblGrid>
      <w:tr w:rsidR="000F55BF" w:rsidRPr="000F55BF" w:rsidTr="00A72C3A">
        <w:trPr>
          <w:trHeight w:hRule="exact" w:val="567"/>
          <w:jc w:val="center"/>
        </w:trPr>
        <w:tc>
          <w:tcPr>
            <w:tcW w:w="2876" w:type="dxa"/>
            <w:tcBorders>
              <w:top w:val="single" w:sz="8" w:space="0" w:color="auto"/>
            </w:tcBorders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pacing w:val="-4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pacing w:val="-4"/>
                <w:sz w:val="28"/>
                <w:szCs w:val="32"/>
              </w:rPr>
              <w:lastRenderedPageBreak/>
              <w:t>申报企业类型（注</w:t>
            </w:r>
            <w:r w:rsidRPr="000F55BF">
              <w:rPr>
                <w:rFonts w:ascii="方正仿宋简体" w:eastAsia="方正仿宋简体" w:hAnsi="Times New Roman" w:cs="Times New Roman"/>
                <w:color w:val="000000"/>
                <w:spacing w:val="-4"/>
                <w:sz w:val="28"/>
                <w:szCs w:val="32"/>
              </w:rPr>
              <w:t>2</w:t>
            </w: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pacing w:val="-4"/>
                <w:sz w:val="28"/>
                <w:szCs w:val="32"/>
              </w:rPr>
              <w:t>）</w:t>
            </w:r>
          </w:p>
        </w:tc>
        <w:tc>
          <w:tcPr>
            <w:tcW w:w="6261" w:type="dxa"/>
            <w:gridSpan w:val="7"/>
            <w:tcBorders>
              <w:top w:val="single" w:sz="8" w:space="0" w:color="auto"/>
            </w:tcBorders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0F55BF" w:rsidRPr="000F55BF" w:rsidTr="00A72C3A">
        <w:trPr>
          <w:trHeight w:hRule="exact" w:val="567"/>
          <w:jc w:val="center"/>
        </w:trPr>
        <w:tc>
          <w:tcPr>
            <w:tcW w:w="2876" w:type="dxa"/>
            <w:vAlign w:val="center"/>
          </w:tcPr>
          <w:p w:rsidR="000F55BF" w:rsidRPr="000F55BF" w:rsidRDefault="000F55BF" w:rsidP="000F55BF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申报企业通讯地址</w:t>
            </w:r>
          </w:p>
        </w:tc>
        <w:tc>
          <w:tcPr>
            <w:tcW w:w="3779" w:type="dxa"/>
            <w:gridSpan w:val="4"/>
            <w:vAlign w:val="center"/>
          </w:tcPr>
          <w:p w:rsidR="000F55BF" w:rsidRPr="000F55BF" w:rsidRDefault="000F55BF" w:rsidP="000F55BF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邮政编码</w:t>
            </w:r>
          </w:p>
        </w:tc>
        <w:tc>
          <w:tcPr>
            <w:tcW w:w="1124" w:type="dxa"/>
            <w:vAlign w:val="center"/>
          </w:tcPr>
          <w:p w:rsidR="000F55BF" w:rsidRPr="000F55BF" w:rsidRDefault="000F55BF" w:rsidP="000F55BF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0F55BF" w:rsidRPr="000F55BF" w:rsidTr="00A72C3A">
        <w:trPr>
          <w:trHeight w:hRule="exact" w:val="567"/>
          <w:jc w:val="center"/>
        </w:trPr>
        <w:tc>
          <w:tcPr>
            <w:tcW w:w="2876" w:type="dxa"/>
            <w:vAlign w:val="center"/>
          </w:tcPr>
          <w:p w:rsidR="000F55BF" w:rsidRPr="000F55BF" w:rsidRDefault="000F55BF" w:rsidP="000F55BF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申报企业网址</w:t>
            </w:r>
          </w:p>
        </w:tc>
        <w:tc>
          <w:tcPr>
            <w:tcW w:w="2490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pacing w:val="-6"/>
                <w:sz w:val="28"/>
                <w:szCs w:val="28"/>
              </w:rPr>
              <w:t>电子信箱</w:t>
            </w:r>
          </w:p>
        </w:tc>
        <w:tc>
          <w:tcPr>
            <w:tcW w:w="2482" w:type="dxa"/>
            <w:gridSpan w:val="3"/>
            <w:vAlign w:val="center"/>
          </w:tcPr>
          <w:p w:rsidR="000F55BF" w:rsidRPr="000F55BF" w:rsidRDefault="000F55BF" w:rsidP="000F55BF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0F55BF" w:rsidRPr="000F55BF" w:rsidTr="00A72C3A">
        <w:trPr>
          <w:trHeight w:hRule="exact" w:val="567"/>
          <w:jc w:val="center"/>
        </w:trPr>
        <w:tc>
          <w:tcPr>
            <w:tcW w:w="2876" w:type="dxa"/>
            <w:vAlign w:val="center"/>
          </w:tcPr>
          <w:p w:rsidR="000F55BF" w:rsidRPr="000F55BF" w:rsidRDefault="000F55BF" w:rsidP="000F55BF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电话（加区号）</w:t>
            </w:r>
          </w:p>
        </w:tc>
        <w:tc>
          <w:tcPr>
            <w:tcW w:w="2490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pacing w:val="-6"/>
                <w:sz w:val="28"/>
                <w:szCs w:val="28"/>
              </w:rPr>
              <w:t>传真</w:t>
            </w:r>
          </w:p>
        </w:tc>
        <w:tc>
          <w:tcPr>
            <w:tcW w:w="2482" w:type="dxa"/>
            <w:gridSpan w:val="3"/>
            <w:vAlign w:val="center"/>
          </w:tcPr>
          <w:p w:rsidR="000F55BF" w:rsidRPr="000F55BF" w:rsidRDefault="000F55BF" w:rsidP="000F55BF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0F55BF" w:rsidRPr="000F55BF" w:rsidTr="00A72C3A">
        <w:trPr>
          <w:trHeight w:hRule="exact" w:val="567"/>
          <w:jc w:val="center"/>
        </w:trPr>
        <w:tc>
          <w:tcPr>
            <w:tcW w:w="2876" w:type="dxa"/>
            <w:vMerge w:val="restart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企业负责人</w:t>
            </w:r>
          </w:p>
        </w:tc>
        <w:tc>
          <w:tcPr>
            <w:tcW w:w="1365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姓名</w:t>
            </w:r>
          </w:p>
        </w:tc>
        <w:tc>
          <w:tcPr>
            <w:tcW w:w="1846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职务（部门）</w:t>
            </w:r>
          </w:p>
        </w:tc>
        <w:tc>
          <w:tcPr>
            <w:tcW w:w="1523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电话</w:t>
            </w:r>
          </w:p>
        </w:tc>
        <w:tc>
          <w:tcPr>
            <w:tcW w:w="1527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传真</w:t>
            </w:r>
          </w:p>
        </w:tc>
      </w:tr>
      <w:tr w:rsidR="000F55BF" w:rsidRPr="000F55BF" w:rsidTr="00A72C3A">
        <w:trPr>
          <w:trHeight w:hRule="exact" w:val="567"/>
          <w:jc w:val="center"/>
        </w:trPr>
        <w:tc>
          <w:tcPr>
            <w:tcW w:w="2876" w:type="dxa"/>
            <w:vMerge/>
            <w:vAlign w:val="center"/>
          </w:tcPr>
          <w:p w:rsidR="000F55BF" w:rsidRPr="000F55BF" w:rsidRDefault="000F55BF" w:rsidP="000F55BF">
            <w:pPr>
              <w:widowControl/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0F55BF" w:rsidRPr="000F55BF" w:rsidTr="00A72C3A">
        <w:trPr>
          <w:trHeight w:hRule="exact" w:val="567"/>
          <w:jc w:val="center"/>
        </w:trPr>
        <w:tc>
          <w:tcPr>
            <w:tcW w:w="2876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联系人</w:t>
            </w:r>
          </w:p>
        </w:tc>
        <w:tc>
          <w:tcPr>
            <w:tcW w:w="1365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0F55BF" w:rsidRPr="000F55BF" w:rsidTr="00A72C3A">
        <w:trPr>
          <w:trHeight w:val="616"/>
          <w:jc w:val="center"/>
        </w:trPr>
        <w:tc>
          <w:tcPr>
            <w:tcW w:w="2876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联系人电子信箱</w:t>
            </w:r>
          </w:p>
        </w:tc>
        <w:tc>
          <w:tcPr>
            <w:tcW w:w="6261" w:type="dxa"/>
            <w:gridSpan w:val="7"/>
            <w:vAlign w:val="center"/>
          </w:tcPr>
          <w:p w:rsidR="000F55BF" w:rsidRPr="000F55BF" w:rsidRDefault="000F55BF" w:rsidP="000F55BF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0F55BF" w:rsidRPr="000F55BF" w:rsidTr="00A72C3A">
        <w:trPr>
          <w:trHeight w:val="2635"/>
          <w:jc w:val="center"/>
        </w:trPr>
        <w:tc>
          <w:tcPr>
            <w:tcW w:w="2876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推荐单位意见</w:t>
            </w:r>
          </w:p>
        </w:tc>
        <w:tc>
          <w:tcPr>
            <w:tcW w:w="6261" w:type="dxa"/>
            <w:gridSpan w:val="7"/>
          </w:tcPr>
          <w:p w:rsidR="000F55BF" w:rsidRPr="000F55BF" w:rsidRDefault="000F55BF" w:rsidP="000F55BF">
            <w:pPr>
              <w:overflowPunct w:val="0"/>
              <w:spacing w:line="360" w:lineRule="exact"/>
              <w:ind w:firstLine="624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  <w:p w:rsidR="000F55BF" w:rsidRPr="000F55BF" w:rsidRDefault="000F55BF" w:rsidP="000F55BF">
            <w:pPr>
              <w:overflowPunct w:val="0"/>
              <w:spacing w:line="360" w:lineRule="exact"/>
              <w:ind w:firstLine="624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  <w:p w:rsidR="000F55BF" w:rsidRPr="000F55BF" w:rsidRDefault="000F55BF" w:rsidP="000F55BF">
            <w:pPr>
              <w:overflowPunct w:val="0"/>
              <w:spacing w:line="360" w:lineRule="exact"/>
              <w:ind w:firstLine="624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  <w:p w:rsidR="000F55BF" w:rsidRPr="000F55BF" w:rsidRDefault="000F55BF" w:rsidP="000F55BF">
            <w:pPr>
              <w:overflowPunct w:val="0"/>
              <w:spacing w:line="360" w:lineRule="exact"/>
              <w:ind w:firstLine="624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  <w:p w:rsidR="000F55BF" w:rsidRPr="000F55BF" w:rsidRDefault="000F55BF" w:rsidP="000F55BF">
            <w:pPr>
              <w:overflowPunct w:val="0"/>
              <w:spacing w:line="360" w:lineRule="exact"/>
              <w:ind w:firstLine="624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  <w:p w:rsidR="000F55BF" w:rsidRPr="000F55BF" w:rsidRDefault="000F55BF" w:rsidP="000F55BF">
            <w:pPr>
              <w:overflowPunct w:val="0"/>
              <w:spacing w:line="360" w:lineRule="exact"/>
              <w:ind w:firstLine="624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  <w:p w:rsidR="000F55BF" w:rsidRPr="000F55BF" w:rsidRDefault="000F55BF" w:rsidP="000F55BF">
            <w:pPr>
              <w:overflowPunct w:val="0"/>
              <w:spacing w:line="360" w:lineRule="exact"/>
              <w:ind w:firstLine="624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  <w:p w:rsidR="000F55BF" w:rsidRPr="000F55BF" w:rsidRDefault="000F55BF" w:rsidP="000F55BF">
            <w:pPr>
              <w:overflowPunct w:val="0"/>
              <w:spacing w:line="360" w:lineRule="exact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 xml:space="preserve">推荐单位公章： </w:t>
            </w:r>
            <w:r w:rsidRPr="000F55BF"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  <w:t xml:space="preserve">        </w:t>
            </w: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负责人签字：</w:t>
            </w:r>
          </w:p>
          <w:p w:rsidR="000F55BF" w:rsidRPr="000F55BF" w:rsidRDefault="000F55BF" w:rsidP="000F55BF">
            <w:pPr>
              <w:overflowPunct w:val="0"/>
              <w:spacing w:line="360" w:lineRule="exact"/>
              <w:ind w:firstLineChars="1232" w:firstLine="3450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0F55BF" w:rsidRPr="000F55BF" w:rsidTr="00A72C3A">
        <w:trPr>
          <w:trHeight w:hRule="exact" w:val="567"/>
          <w:jc w:val="center"/>
        </w:trPr>
        <w:tc>
          <w:tcPr>
            <w:tcW w:w="2876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推荐单位通讯地址</w:t>
            </w:r>
          </w:p>
        </w:tc>
        <w:tc>
          <w:tcPr>
            <w:tcW w:w="3779" w:type="dxa"/>
            <w:gridSpan w:val="4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邮政编码</w:t>
            </w:r>
          </w:p>
        </w:tc>
        <w:tc>
          <w:tcPr>
            <w:tcW w:w="1124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0F55BF" w:rsidRPr="000F55BF" w:rsidTr="00A72C3A">
        <w:trPr>
          <w:trHeight w:hRule="exact" w:val="567"/>
          <w:jc w:val="center"/>
        </w:trPr>
        <w:tc>
          <w:tcPr>
            <w:tcW w:w="2876" w:type="dxa"/>
            <w:vMerge w:val="restart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推荐单位负责人</w:t>
            </w:r>
          </w:p>
        </w:tc>
        <w:tc>
          <w:tcPr>
            <w:tcW w:w="1365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姓名</w:t>
            </w:r>
          </w:p>
        </w:tc>
        <w:tc>
          <w:tcPr>
            <w:tcW w:w="1846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职务（部门）</w:t>
            </w:r>
          </w:p>
        </w:tc>
        <w:tc>
          <w:tcPr>
            <w:tcW w:w="1523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电话</w:t>
            </w:r>
          </w:p>
        </w:tc>
        <w:tc>
          <w:tcPr>
            <w:tcW w:w="1527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传真</w:t>
            </w:r>
          </w:p>
        </w:tc>
      </w:tr>
      <w:tr w:rsidR="000F55BF" w:rsidRPr="000F55BF" w:rsidTr="00A72C3A">
        <w:trPr>
          <w:trHeight w:hRule="exact" w:val="567"/>
          <w:jc w:val="center"/>
        </w:trPr>
        <w:tc>
          <w:tcPr>
            <w:tcW w:w="2876" w:type="dxa"/>
            <w:vMerge/>
            <w:vAlign w:val="center"/>
          </w:tcPr>
          <w:p w:rsidR="000F55BF" w:rsidRPr="000F55BF" w:rsidRDefault="000F55BF" w:rsidP="000F55BF">
            <w:pPr>
              <w:widowControl/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0F55BF" w:rsidRPr="000F55BF" w:rsidTr="00A72C3A">
        <w:trPr>
          <w:trHeight w:hRule="exact" w:val="567"/>
          <w:jc w:val="center"/>
        </w:trPr>
        <w:tc>
          <w:tcPr>
            <w:tcW w:w="2876" w:type="dxa"/>
            <w:tcBorders>
              <w:bottom w:val="single" w:sz="8" w:space="0" w:color="auto"/>
            </w:tcBorders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32"/>
              </w:rPr>
              <w:t>推荐单位联系人</w:t>
            </w:r>
          </w:p>
        </w:tc>
        <w:tc>
          <w:tcPr>
            <w:tcW w:w="1365" w:type="dxa"/>
            <w:tcBorders>
              <w:bottom w:val="single" w:sz="8" w:space="0" w:color="auto"/>
            </w:tcBorders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1846" w:type="dxa"/>
            <w:gridSpan w:val="2"/>
            <w:tcBorders>
              <w:bottom w:val="single" w:sz="8" w:space="0" w:color="auto"/>
            </w:tcBorders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1523" w:type="dxa"/>
            <w:gridSpan w:val="2"/>
            <w:tcBorders>
              <w:bottom w:val="single" w:sz="8" w:space="0" w:color="auto"/>
            </w:tcBorders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1527" w:type="dxa"/>
            <w:gridSpan w:val="2"/>
            <w:tcBorders>
              <w:bottom w:val="single" w:sz="8" w:space="0" w:color="auto"/>
            </w:tcBorders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32"/>
              </w:rPr>
            </w:pPr>
          </w:p>
        </w:tc>
      </w:tr>
    </w:tbl>
    <w:p w:rsidR="000F55BF" w:rsidRPr="000F55BF" w:rsidRDefault="000F55BF" w:rsidP="000F55BF">
      <w:pPr>
        <w:overflowPunct w:val="0"/>
        <w:adjustRightInd w:val="0"/>
        <w:spacing w:beforeLines="30" w:before="93" w:line="400" w:lineRule="exact"/>
        <w:rPr>
          <w:rFonts w:ascii="方正仿宋简体" w:eastAsia="方正仿宋简体" w:hAnsi="宋体" w:cs="Times New Roman"/>
          <w:color w:val="000000"/>
          <w:sz w:val="24"/>
          <w:szCs w:val="32"/>
        </w:rPr>
      </w:pPr>
      <w:r w:rsidRPr="000F55BF">
        <w:rPr>
          <w:rFonts w:ascii="方正仿宋简体" w:eastAsia="方正仿宋简体" w:hAnsi="宋体" w:cs="Times New Roman" w:hint="eastAsia"/>
          <w:color w:val="000000"/>
          <w:sz w:val="24"/>
          <w:szCs w:val="32"/>
        </w:rPr>
        <w:t>注：</w:t>
      </w:r>
      <w:r w:rsidRPr="000F55BF">
        <w:rPr>
          <w:rFonts w:ascii="方正仿宋简体" w:eastAsia="方正仿宋简体" w:hAnsi="宋体" w:cs="Times New Roman"/>
          <w:color w:val="000000"/>
          <w:spacing w:val="-20"/>
          <w:sz w:val="24"/>
          <w:szCs w:val="24"/>
        </w:rPr>
        <w:t>1</w:t>
      </w:r>
      <w:r w:rsidRPr="000F55BF">
        <w:rPr>
          <w:rFonts w:ascii="方正仿宋简体" w:eastAsia="方正仿宋简体" w:hAnsi="宋体" w:cs="Times New Roman" w:hint="eastAsia"/>
          <w:color w:val="000000"/>
          <w:sz w:val="24"/>
          <w:szCs w:val="32"/>
        </w:rPr>
        <w:t>.</w:t>
      </w:r>
      <w:r w:rsidRPr="000F55BF">
        <w:rPr>
          <w:rFonts w:ascii="方正仿宋简体" w:eastAsia="方正仿宋简体" w:hAnsi="宋体" w:cs="Times New Roman"/>
          <w:color w:val="000000"/>
          <w:sz w:val="24"/>
          <w:szCs w:val="32"/>
        </w:rPr>
        <w:t xml:space="preserve"> </w:t>
      </w:r>
      <w:r w:rsidRPr="000F55BF">
        <w:rPr>
          <w:rFonts w:ascii="方正仿宋简体" w:eastAsia="方正仿宋简体" w:hAnsi="宋体" w:cs="Times New Roman" w:hint="eastAsia"/>
          <w:color w:val="000000"/>
          <w:sz w:val="24"/>
          <w:szCs w:val="32"/>
        </w:rPr>
        <w:t>如果有，应另附鉴定机构的鉴定结果证明复印件；如果没有则不填。</w:t>
      </w:r>
    </w:p>
    <w:p w:rsidR="000F55BF" w:rsidRPr="000F55BF" w:rsidRDefault="000F55BF" w:rsidP="000F55BF">
      <w:pPr>
        <w:overflowPunct w:val="0"/>
        <w:adjustRightInd w:val="0"/>
        <w:spacing w:line="400" w:lineRule="exact"/>
        <w:ind w:firstLineChars="200" w:firstLine="480"/>
        <w:rPr>
          <w:rFonts w:ascii="方正仿宋简体" w:eastAsia="方正仿宋简体" w:hAnsi="宋体" w:cs="Times New Roman"/>
          <w:color w:val="000000"/>
          <w:sz w:val="24"/>
          <w:szCs w:val="32"/>
        </w:rPr>
      </w:pPr>
      <w:r w:rsidRPr="000F55BF">
        <w:rPr>
          <w:rFonts w:ascii="方正仿宋简体" w:eastAsia="方正仿宋简体" w:hAnsi="宋体" w:cs="Times New Roman"/>
          <w:color w:val="000000"/>
          <w:sz w:val="24"/>
          <w:szCs w:val="32"/>
        </w:rPr>
        <w:t>2</w:t>
      </w:r>
      <w:r w:rsidRPr="000F55BF">
        <w:rPr>
          <w:rFonts w:ascii="方正仿宋简体" w:eastAsia="方正仿宋简体" w:hAnsi="宋体" w:cs="Times New Roman" w:hint="eastAsia"/>
          <w:color w:val="000000"/>
          <w:sz w:val="24"/>
          <w:szCs w:val="32"/>
        </w:rPr>
        <w:t>.</w:t>
      </w:r>
      <w:r w:rsidRPr="000F55BF">
        <w:rPr>
          <w:rFonts w:ascii="方正仿宋简体" w:eastAsia="方正仿宋简体" w:hAnsi="宋体" w:cs="Times New Roman"/>
          <w:color w:val="000000"/>
          <w:sz w:val="24"/>
          <w:szCs w:val="32"/>
        </w:rPr>
        <w:t xml:space="preserve"> </w:t>
      </w:r>
      <w:r w:rsidRPr="000F55BF">
        <w:rPr>
          <w:rFonts w:ascii="方正仿宋简体" w:eastAsia="方正仿宋简体" w:hAnsi="宋体" w:cs="Times New Roman" w:hint="eastAsia"/>
          <w:color w:val="000000"/>
          <w:sz w:val="24"/>
          <w:szCs w:val="32"/>
        </w:rPr>
        <w:t>在国有及国有控股、民营、外商投资等类型中选填。</w:t>
      </w:r>
    </w:p>
    <w:p w:rsidR="000F55BF" w:rsidRPr="000F55BF" w:rsidRDefault="000F55BF" w:rsidP="000F55BF">
      <w:pPr>
        <w:overflowPunct w:val="0"/>
        <w:adjustRightInd w:val="0"/>
        <w:spacing w:line="400" w:lineRule="exact"/>
        <w:ind w:firstLineChars="150" w:firstLine="360"/>
        <w:rPr>
          <w:rFonts w:ascii="方正仿宋简体" w:eastAsia="方正仿宋简体" w:hAnsi="宋体" w:cs="Times New Roman"/>
          <w:color w:val="000000"/>
          <w:sz w:val="24"/>
          <w:szCs w:val="32"/>
        </w:rPr>
      </w:pPr>
    </w:p>
    <w:p w:rsidR="000F55BF" w:rsidRPr="000F55BF" w:rsidRDefault="000F55BF" w:rsidP="000F55BF">
      <w:pPr>
        <w:overflowPunct w:val="0"/>
        <w:adjustRightInd w:val="0"/>
        <w:spacing w:line="400" w:lineRule="exact"/>
        <w:ind w:firstLineChars="150" w:firstLine="360"/>
        <w:rPr>
          <w:rFonts w:ascii="方正仿宋简体" w:eastAsia="方正仿宋简体" w:hAnsi="宋体" w:cs="Times New Roman"/>
          <w:color w:val="000000"/>
          <w:sz w:val="24"/>
          <w:szCs w:val="32"/>
        </w:rPr>
      </w:pPr>
    </w:p>
    <w:p w:rsidR="000F55BF" w:rsidRPr="000F55BF" w:rsidRDefault="000F55BF" w:rsidP="000F55BF">
      <w:pPr>
        <w:overflowPunct w:val="0"/>
        <w:spacing w:line="400" w:lineRule="exact"/>
        <w:rPr>
          <w:rFonts w:ascii="方正小标宋简体" w:eastAsia="方正小标宋简体" w:hAnsi="Times New Roman" w:cs="Times New Roman"/>
          <w:bCs/>
          <w:color w:val="000000"/>
          <w:sz w:val="36"/>
          <w:szCs w:val="36"/>
        </w:rPr>
      </w:pPr>
    </w:p>
    <w:p w:rsidR="000F55BF" w:rsidRPr="000F55BF" w:rsidRDefault="000F55BF" w:rsidP="000F55BF">
      <w:pPr>
        <w:overflowPunct w:val="0"/>
        <w:spacing w:afterLines="50" w:after="156" w:line="440" w:lineRule="exact"/>
        <w:jc w:val="center"/>
        <w:rPr>
          <w:rFonts w:ascii="方正小标宋简体" w:eastAsia="方正小标宋简体" w:hAnsi="Times New Roman" w:cs="Times New Roman"/>
          <w:bCs/>
          <w:color w:val="000000"/>
          <w:sz w:val="36"/>
          <w:szCs w:val="36"/>
        </w:rPr>
      </w:pPr>
      <w:r w:rsidRPr="000F55BF">
        <w:rPr>
          <w:rFonts w:ascii="方正小标宋简体" w:eastAsia="方正小标宋简体" w:hAnsi="Times New Roman" w:cs="Times New Roman" w:hint="eastAsia"/>
          <w:bCs/>
          <w:color w:val="000000"/>
          <w:sz w:val="36"/>
          <w:szCs w:val="36"/>
        </w:rPr>
        <w:lastRenderedPageBreak/>
        <w:t>申报企业主要经济指标完成情况</w:t>
      </w:r>
    </w:p>
    <w:p w:rsidR="000F55BF" w:rsidRPr="000F55BF" w:rsidRDefault="000F55BF" w:rsidP="000F55BF">
      <w:pPr>
        <w:overflowPunct w:val="0"/>
        <w:spacing w:afterLines="20" w:after="62" w:line="440" w:lineRule="exact"/>
        <w:rPr>
          <w:rFonts w:ascii="方正小标宋简体" w:eastAsia="方正小标宋简体" w:hAnsi="Times New Roman" w:cs="Times New Roman"/>
          <w:bCs/>
          <w:color w:val="000000"/>
          <w:sz w:val="36"/>
          <w:szCs w:val="36"/>
        </w:rPr>
      </w:pPr>
      <w:r w:rsidRPr="000F55BF">
        <w:rPr>
          <w:rFonts w:ascii="方正仿宋简体" w:eastAsia="方正仿宋简体" w:hAnsi="Times New Roman" w:cs="Times New Roman" w:hint="eastAsia"/>
          <w:color w:val="000000"/>
          <w:sz w:val="28"/>
          <w:szCs w:val="32"/>
        </w:rPr>
        <w:t>申报企业财务专用章：</w:t>
      </w:r>
    </w:p>
    <w:tbl>
      <w:tblPr>
        <w:tblW w:w="95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7"/>
        <w:gridCol w:w="2467"/>
        <w:gridCol w:w="909"/>
        <w:gridCol w:w="1884"/>
        <w:gridCol w:w="1193"/>
        <w:gridCol w:w="906"/>
        <w:gridCol w:w="725"/>
        <w:gridCol w:w="692"/>
        <w:gridCol w:w="7"/>
      </w:tblGrid>
      <w:tr w:rsidR="000F55BF" w:rsidRPr="000F55BF" w:rsidTr="00A72C3A">
        <w:trPr>
          <w:gridAfter w:val="1"/>
          <w:wAfter w:w="7" w:type="dxa"/>
          <w:cantSplit/>
          <w:trHeight w:val="566"/>
          <w:jc w:val="center"/>
        </w:trPr>
        <w:tc>
          <w:tcPr>
            <w:tcW w:w="738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67" w:type="dxa"/>
            <w:vMerge w:val="restart"/>
            <w:tcBorders>
              <w:top w:val="single" w:sz="8" w:space="0" w:color="auto"/>
            </w:tcBorders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指标名称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</w:tcBorders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计量</w:t>
            </w:r>
          </w:p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884" w:type="dxa"/>
            <w:vMerge w:val="restart"/>
            <w:tcBorders>
              <w:top w:val="single" w:sz="8" w:space="0" w:color="auto"/>
            </w:tcBorders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申报前一年</w:t>
            </w:r>
          </w:p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实际</w:t>
            </w:r>
          </w:p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（</w:t>
            </w:r>
            <w:r w:rsidRPr="000F55BF"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Pr="000F55BF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  <w:r w:rsidR="00AF7FA0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  <w:r w:rsidRPr="000F55BF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年）</w:t>
            </w:r>
          </w:p>
        </w:tc>
        <w:tc>
          <w:tcPr>
            <w:tcW w:w="2824" w:type="dxa"/>
            <w:gridSpan w:val="3"/>
            <w:tcBorders>
              <w:top w:val="single" w:sz="8" w:space="0" w:color="auto"/>
            </w:tcBorders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rPr>
                <w:rFonts w:ascii="方正仿宋简体" w:eastAsia="方正仿宋简体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10"/>
                <w:sz w:val="28"/>
                <w:szCs w:val="28"/>
              </w:rPr>
              <w:t>与上年相比（</w:t>
            </w:r>
            <w:r w:rsidRPr="000F55BF">
              <w:rPr>
                <w:rFonts w:ascii="方正仿宋简体" w:eastAsia="方正仿宋简体" w:hAnsi="Times New Roman" w:cs="Times New Roman"/>
                <w:b/>
                <w:color w:val="000000"/>
                <w:spacing w:val="-10"/>
                <w:sz w:val="28"/>
                <w:szCs w:val="28"/>
              </w:rPr>
              <w:t>202</w:t>
            </w:r>
            <w:r w:rsidR="00AF7FA0"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10"/>
                <w:sz w:val="28"/>
                <w:szCs w:val="28"/>
              </w:rPr>
              <w:t>2</w:t>
            </w:r>
            <w:bookmarkStart w:id="0" w:name="_GoBack"/>
            <w:bookmarkEnd w:id="0"/>
            <w:r w:rsidRPr="000F55BF"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10"/>
                <w:sz w:val="28"/>
                <w:szCs w:val="28"/>
              </w:rPr>
              <w:t>年）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</w:tcBorders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0F55BF" w:rsidRPr="000F55BF" w:rsidTr="00A72C3A">
        <w:trPr>
          <w:gridAfter w:val="1"/>
          <w:wAfter w:w="7" w:type="dxa"/>
          <w:cantSplit/>
          <w:trHeight w:val="898"/>
          <w:jc w:val="center"/>
        </w:trPr>
        <w:tc>
          <w:tcPr>
            <w:tcW w:w="738" w:type="dxa"/>
            <w:gridSpan w:val="2"/>
            <w:vMerge/>
            <w:vAlign w:val="center"/>
          </w:tcPr>
          <w:p w:rsidR="000F55BF" w:rsidRPr="000F55BF" w:rsidRDefault="000F55BF" w:rsidP="000F55BF">
            <w:pPr>
              <w:widowControl/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0F55BF" w:rsidRPr="000F55BF" w:rsidRDefault="000F55BF" w:rsidP="000F55BF">
            <w:pPr>
              <w:widowControl/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vMerge/>
            <w:vAlign w:val="center"/>
          </w:tcPr>
          <w:p w:rsidR="000F55BF" w:rsidRPr="000F55BF" w:rsidRDefault="000F55BF" w:rsidP="000F55BF">
            <w:pPr>
              <w:widowControl/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0F55BF" w:rsidRPr="000F55BF" w:rsidRDefault="000F55BF" w:rsidP="000F55BF">
            <w:pPr>
              <w:widowControl/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/>
                <w:b/>
                <w:color w:val="000000"/>
                <w:spacing w:val="-2"/>
                <w:sz w:val="28"/>
                <w:szCs w:val="28"/>
              </w:rPr>
              <w:t>202</w:t>
            </w:r>
            <w:r w:rsidR="00AF7FA0"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2"/>
                <w:sz w:val="28"/>
                <w:szCs w:val="28"/>
              </w:rPr>
              <w:t>2</w:t>
            </w:r>
            <w:r w:rsidRPr="000F55BF"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2"/>
                <w:sz w:val="28"/>
                <w:szCs w:val="28"/>
              </w:rPr>
              <w:t>年</w:t>
            </w:r>
          </w:p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pacing w:val="-2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20"/>
                <w:sz w:val="28"/>
                <w:szCs w:val="28"/>
              </w:rPr>
              <w:t>实际完成</w:t>
            </w:r>
          </w:p>
        </w:tc>
        <w:tc>
          <w:tcPr>
            <w:tcW w:w="906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增减数额</w:t>
            </w:r>
          </w:p>
        </w:tc>
        <w:tc>
          <w:tcPr>
            <w:tcW w:w="725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％</w:t>
            </w:r>
          </w:p>
        </w:tc>
        <w:tc>
          <w:tcPr>
            <w:tcW w:w="692" w:type="dxa"/>
            <w:vMerge/>
            <w:vAlign w:val="center"/>
          </w:tcPr>
          <w:p w:rsidR="000F55BF" w:rsidRPr="000F55BF" w:rsidRDefault="000F55BF" w:rsidP="000F55BF">
            <w:pPr>
              <w:widowControl/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F55BF" w:rsidRPr="000F55BF" w:rsidTr="00A72C3A">
        <w:trPr>
          <w:gridAfter w:val="1"/>
          <w:wAfter w:w="7" w:type="dxa"/>
          <w:trHeight w:hRule="exact" w:val="707"/>
          <w:jc w:val="center"/>
        </w:trPr>
        <w:tc>
          <w:tcPr>
            <w:tcW w:w="738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7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28"/>
              </w:rPr>
              <w:t>销售（营业）收入</w:t>
            </w:r>
          </w:p>
        </w:tc>
        <w:tc>
          <w:tcPr>
            <w:tcW w:w="909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1884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55BF" w:rsidRPr="000F55BF" w:rsidTr="00A72C3A">
        <w:trPr>
          <w:gridAfter w:val="1"/>
          <w:wAfter w:w="7" w:type="dxa"/>
          <w:trHeight w:hRule="exact" w:val="717"/>
          <w:jc w:val="center"/>
        </w:trPr>
        <w:tc>
          <w:tcPr>
            <w:tcW w:w="738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7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28"/>
              </w:rPr>
              <w:t>利润总额</w:t>
            </w:r>
          </w:p>
        </w:tc>
        <w:tc>
          <w:tcPr>
            <w:tcW w:w="909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1884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55BF" w:rsidRPr="000F55BF" w:rsidTr="00A72C3A">
        <w:trPr>
          <w:gridAfter w:val="1"/>
          <w:wAfter w:w="7" w:type="dxa"/>
          <w:trHeight w:hRule="exact" w:val="699"/>
          <w:jc w:val="center"/>
        </w:trPr>
        <w:tc>
          <w:tcPr>
            <w:tcW w:w="738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67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28"/>
              </w:rPr>
              <w:t>净资产收益率</w:t>
            </w:r>
          </w:p>
        </w:tc>
        <w:tc>
          <w:tcPr>
            <w:tcW w:w="909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4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55BF" w:rsidRPr="000F55BF" w:rsidTr="00A72C3A">
        <w:trPr>
          <w:gridAfter w:val="1"/>
          <w:wAfter w:w="7" w:type="dxa"/>
          <w:trHeight w:hRule="exact" w:val="709"/>
          <w:jc w:val="center"/>
        </w:trPr>
        <w:tc>
          <w:tcPr>
            <w:tcW w:w="738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67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28"/>
              </w:rPr>
              <w:t>总资产报酬率</w:t>
            </w:r>
          </w:p>
        </w:tc>
        <w:tc>
          <w:tcPr>
            <w:tcW w:w="909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4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55BF" w:rsidRPr="000F55BF" w:rsidTr="00A72C3A">
        <w:trPr>
          <w:gridAfter w:val="1"/>
          <w:wAfter w:w="7" w:type="dxa"/>
          <w:trHeight w:hRule="exact" w:val="847"/>
          <w:jc w:val="center"/>
        </w:trPr>
        <w:tc>
          <w:tcPr>
            <w:tcW w:w="738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67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pacing w:val="-2"/>
                <w:sz w:val="28"/>
                <w:szCs w:val="28"/>
              </w:rPr>
              <w:t>销售（营业）利润率</w:t>
            </w:r>
          </w:p>
        </w:tc>
        <w:tc>
          <w:tcPr>
            <w:tcW w:w="909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pacing w:val="-52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4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55BF" w:rsidRPr="000F55BF" w:rsidTr="00A72C3A">
        <w:trPr>
          <w:gridAfter w:val="1"/>
          <w:wAfter w:w="7" w:type="dxa"/>
          <w:trHeight w:hRule="exact" w:val="845"/>
          <w:jc w:val="center"/>
        </w:trPr>
        <w:tc>
          <w:tcPr>
            <w:tcW w:w="738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67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28"/>
              </w:rPr>
              <w:t>资本保值增值率</w:t>
            </w:r>
          </w:p>
        </w:tc>
        <w:tc>
          <w:tcPr>
            <w:tcW w:w="909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4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55BF" w:rsidRPr="000F55BF" w:rsidTr="00A72C3A">
        <w:trPr>
          <w:gridAfter w:val="1"/>
          <w:wAfter w:w="7" w:type="dxa"/>
          <w:trHeight w:hRule="exact" w:val="857"/>
          <w:jc w:val="center"/>
        </w:trPr>
        <w:tc>
          <w:tcPr>
            <w:tcW w:w="738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67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28"/>
              </w:rPr>
              <w:t>全员劳动生产率</w:t>
            </w:r>
          </w:p>
        </w:tc>
        <w:tc>
          <w:tcPr>
            <w:tcW w:w="909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pacing w:val="-10"/>
                <w:sz w:val="28"/>
                <w:szCs w:val="28"/>
              </w:rPr>
              <w:t>万元</w:t>
            </w:r>
            <w:r w:rsidRPr="000F55BF">
              <w:rPr>
                <w:rFonts w:ascii="方正仿宋简体" w:eastAsia="方正仿宋简体" w:hAnsi="宋体" w:cs="Times New Roman"/>
                <w:color w:val="000000"/>
                <w:spacing w:val="-52"/>
                <w:sz w:val="28"/>
                <w:szCs w:val="28"/>
              </w:rPr>
              <w:t>/</w:t>
            </w: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pacing w:val="-52"/>
                <w:sz w:val="28"/>
                <w:szCs w:val="28"/>
              </w:rPr>
              <w:t>人·年</w:t>
            </w:r>
          </w:p>
        </w:tc>
        <w:tc>
          <w:tcPr>
            <w:tcW w:w="1884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55BF" w:rsidRPr="000F55BF" w:rsidTr="00A72C3A">
        <w:trPr>
          <w:gridAfter w:val="1"/>
          <w:wAfter w:w="7" w:type="dxa"/>
          <w:trHeight w:hRule="exact" w:val="713"/>
          <w:jc w:val="center"/>
        </w:trPr>
        <w:tc>
          <w:tcPr>
            <w:tcW w:w="738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67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28"/>
              </w:rPr>
              <w:t>流动资产周转率</w:t>
            </w:r>
          </w:p>
        </w:tc>
        <w:tc>
          <w:tcPr>
            <w:tcW w:w="909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4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55BF" w:rsidRPr="000F55BF" w:rsidTr="00A72C3A">
        <w:trPr>
          <w:gridAfter w:val="1"/>
          <w:wAfter w:w="7" w:type="dxa"/>
          <w:trHeight w:hRule="exact" w:val="695"/>
          <w:jc w:val="center"/>
        </w:trPr>
        <w:tc>
          <w:tcPr>
            <w:tcW w:w="738" w:type="dxa"/>
            <w:gridSpan w:val="2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67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28"/>
              </w:rPr>
              <w:t>资产负债率</w:t>
            </w:r>
          </w:p>
        </w:tc>
        <w:tc>
          <w:tcPr>
            <w:tcW w:w="909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84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0F55BF" w:rsidRPr="000F55BF" w:rsidRDefault="000F55BF" w:rsidP="000F55BF">
            <w:pPr>
              <w:overflowPunct w:val="0"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55BF" w:rsidRPr="000F55BF" w:rsidTr="00A72C3A">
        <w:trPr>
          <w:trHeight w:hRule="exact" w:val="845"/>
          <w:jc w:val="center"/>
        </w:trPr>
        <w:tc>
          <w:tcPr>
            <w:tcW w:w="731" w:type="dxa"/>
            <w:tcBorders>
              <w:bottom w:val="single" w:sz="8" w:space="0" w:color="auto"/>
            </w:tcBorders>
            <w:vAlign w:val="center"/>
          </w:tcPr>
          <w:p w:rsidR="000F55BF" w:rsidRPr="000F55BF" w:rsidRDefault="000F55BF" w:rsidP="000F55BF">
            <w:pPr>
              <w:widowControl/>
              <w:overflowPunct w:val="0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74" w:type="dxa"/>
            <w:gridSpan w:val="2"/>
            <w:tcBorders>
              <w:bottom w:val="single" w:sz="8" w:space="0" w:color="auto"/>
            </w:tcBorders>
            <w:vAlign w:val="center"/>
          </w:tcPr>
          <w:p w:rsidR="000F55BF" w:rsidRPr="000F55BF" w:rsidRDefault="000F55BF" w:rsidP="000F55BF">
            <w:pPr>
              <w:widowControl/>
              <w:overflowPunct w:val="0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28"/>
              </w:rPr>
              <w:t>万元产值能耗</w:t>
            </w:r>
          </w:p>
        </w:tc>
        <w:tc>
          <w:tcPr>
            <w:tcW w:w="909" w:type="dxa"/>
            <w:tcBorders>
              <w:bottom w:val="single" w:sz="8" w:space="0" w:color="auto"/>
            </w:tcBorders>
            <w:vAlign w:val="center"/>
          </w:tcPr>
          <w:p w:rsidR="000F55BF" w:rsidRPr="000F55BF" w:rsidRDefault="000F55BF" w:rsidP="000F55BF">
            <w:pPr>
              <w:widowControl/>
              <w:overflowPunct w:val="0"/>
              <w:ind w:leftChars="-49" w:left="54" w:rightChars="-39" w:right="-82" w:hangingChars="56" w:hanging="157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  <w:r w:rsidRPr="000F55BF">
              <w:rPr>
                <w:rFonts w:ascii="方正仿宋简体" w:eastAsia="方正仿宋简体" w:hAnsi="Times New Roman" w:cs="Times New Roman" w:hint="eastAsia"/>
                <w:color w:val="000000"/>
                <w:sz w:val="28"/>
                <w:szCs w:val="28"/>
              </w:rPr>
              <w:t>吨标煤</w:t>
            </w:r>
          </w:p>
        </w:tc>
        <w:tc>
          <w:tcPr>
            <w:tcW w:w="1884" w:type="dxa"/>
            <w:tcBorders>
              <w:bottom w:val="single" w:sz="8" w:space="0" w:color="auto"/>
            </w:tcBorders>
            <w:vAlign w:val="center"/>
          </w:tcPr>
          <w:p w:rsidR="000F55BF" w:rsidRPr="000F55BF" w:rsidRDefault="000F55BF" w:rsidP="000F55BF">
            <w:pPr>
              <w:widowControl/>
              <w:overflowPunct w:val="0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bottom w:val="single" w:sz="8" w:space="0" w:color="auto"/>
            </w:tcBorders>
            <w:vAlign w:val="center"/>
          </w:tcPr>
          <w:p w:rsidR="000F55BF" w:rsidRPr="000F55BF" w:rsidRDefault="000F55BF" w:rsidP="000F55BF">
            <w:pPr>
              <w:widowControl/>
              <w:overflowPunct w:val="0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0F55BF" w:rsidRPr="000F55BF" w:rsidRDefault="000F55BF" w:rsidP="000F55BF">
            <w:pPr>
              <w:widowControl/>
              <w:overflowPunct w:val="0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bottom w:val="single" w:sz="8" w:space="0" w:color="auto"/>
            </w:tcBorders>
            <w:vAlign w:val="center"/>
          </w:tcPr>
          <w:p w:rsidR="000F55BF" w:rsidRPr="000F55BF" w:rsidRDefault="000F55BF" w:rsidP="000F55BF">
            <w:pPr>
              <w:widowControl/>
              <w:overflowPunct w:val="0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bottom w:val="single" w:sz="8" w:space="0" w:color="auto"/>
            </w:tcBorders>
            <w:vAlign w:val="center"/>
          </w:tcPr>
          <w:p w:rsidR="000F55BF" w:rsidRPr="000F55BF" w:rsidRDefault="000F55BF" w:rsidP="000F55BF">
            <w:pPr>
              <w:widowControl/>
              <w:overflowPunct w:val="0"/>
              <w:jc w:val="center"/>
              <w:rPr>
                <w:rFonts w:ascii="方正仿宋简体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F55BF" w:rsidRPr="000F55BF" w:rsidRDefault="000F55BF" w:rsidP="000F55BF">
      <w:pPr>
        <w:overflowPunct w:val="0"/>
        <w:spacing w:beforeLines="30" w:before="93" w:line="380" w:lineRule="exact"/>
        <w:ind w:left="472" w:hangingChars="200" w:hanging="472"/>
        <w:rPr>
          <w:rFonts w:ascii="方正仿宋简体" w:eastAsia="方正仿宋简体" w:hAnsi="Times New Roman" w:cs="Times New Roman"/>
          <w:color w:val="000000"/>
          <w:sz w:val="24"/>
          <w:szCs w:val="32"/>
        </w:rPr>
      </w:pPr>
      <w:r w:rsidRPr="000F55BF">
        <w:rPr>
          <w:rFonts w:ascii="方正仿宋简体" w:eastAsia="方正仿宋简体" w:hAnsi="Times New Roman" w:cs="Times New Roman" w:hint="eastAsia"/>
          <w:color w:val="000000"/>
          <w:spacing w:val="-2"/>
          <w:sz w:val="24"/>
          <w:szCs w:val="24"/>
        </w:rPr>
        <w:t>注：“净资产收益率”（序号</w:t>
      </w:r>
      <w:r w:rsidRPr="000F55BF">
        <w:rPr>
          <w:rFonts w:ascii="方正仿宋简体" w:eastAsia="方正仿宋简体" w:hAnsi="Times New Roman" w:cs="Times New Roman"/>
          <w:color w:val="000000"/>
          <w:spacing w:val="-2"/>
          <w:sz w:val="24"/>
          <w:szCs w:val="24"/>
        </w:rPr>
        <w:t>3</w:t>
      </w:r>
      <w:r w:rsidRPr="000F55BF">
        <w:rPr>
          <w:rFonts w:ascii="方正仿宋简体" w:eastAsia="方正仿宋简体" w:hAnsi="Times New Roman" w:cs="Times New Roman" w:hint="eastAsia"/>
          <w:color w:val="000000"/>
          <w:spacing w:val="-2"/>
          <w:sz w:val="24"/>
          <w:szCs w:val="24"/>
        </w:rPr>
        <w:t>）为净利润与平均净资产的比值；“总资产报酬率”（序号</w:t>
      </w:r>
      <w:r w:rsidRPr="000F55BF">
        <w:rPr>
          <w:rFonts w:ascii="方正仿宋简体" w:eastAsia="方正仿宋简体" w:hAnsi="Times New Roman" w:cs="Times New Roman"/>
          <w:color w:val="000000"/>
          <w:sz w:val="24"/>
          <w:szCs w:val="32"/>
        </w:rPr>
        <w:t>4</w:t>
      </w:r>
      <w:r w:rsidRPr="000F55BF">
        <w:rPr>
          <w:rFonts w:ascii="方正仿宋简体" w:eastAsia="方正仿宋简体" w:hAnsi="Times New Roman" w:cs="Times New Roman" w:hint="eastAsia"/>
          <w:color w:val="000000"/>
          <w:sz w:val="24"/>
          <w:szCs w:val="32"/>
        </w:rPr>
        <w:t>）为利润总额与利息支出之和，与平均资产总额的比值；“资产保值增值率”（序号</w:t>
      </w:r>
      <w:r w:rsidRPr="000F55BF">
        <w:rPr>
          <w:rFonts w:ascii="方正仿宋简体" w:eastAsia="方正仿宋简体" w:hAnsi="Times New Roman" w:cs="Times New Roman"/>
          <w:color w:val="000000"/>
          <w:sz w:val="24"/>
          <w:szCs w:val="32"/>
        </w:rPr>
        <w:t>6</w:t>
      </w:r>
      <w:r w:rsidRPr="000F55BF">
        <w:rPr>
          <w:rFonts w:ascii="方正仿宋简体" w:eastAsia="方正仿宋简体" w:hAnsi="Times New Roman" w:cs="Times New Roman" w:hint="eastAsia"/>
          <w:color w:val="000000"/>
          <w:sz w:val="24"/>
          <w:szCs w:val="32"/>
        </w:rPr>
        <w:t>）为扣除客观因素后的年末所有者权益与年初所有者权益的比值。此外，非工业企业也可按本行业通行的主要指标抄报。</w:t>
      </w:r>
    </w:p>
    <w:p w:rsidR="000F55BF" w:rsidRPr="000F55BF" w:rsidRDefault="000F55BF" w:rsidP="000F55BF">
      <w:pPr>
        <w:overflowPunct w:val="0"/>
        <w:spacing w:beforeLines="30" w:before="93" w:line="40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0F55BF">
        <w:rPr>
          <w:rFonts w:ascii="Times New Roman" w:eastAsia="方正仿宋简体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1274445</wp:posOffset>
                </wp:positionV>
                <wp:extent cx="1026160" cy="353695"/>
                <wp:effectExtent l="0" t="2540" r="3175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A0467" id="矩形 1" o:spid="_x0000_s1026" style="position:absolute;left:0;text-align:left;margin-left:7.55pt;margin-top:100.35pt;width:80.8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RChQIAAPgEAAAOAAAAZHJzL2Uyb0RvYy54bWysVF2O0zAQfkfiDpbfu/nZtNtETVf7QxHS&#10;AistHMC1ncbCsY3tNl1WnAWJNw7BcRDXYOy0pQs8IEQeHI89Hn8z3zeenW87iTbcOqFVjbOTFCOu&#10;qGZCrWr89s1iNMXIeaIYkVrxGt9zh8/nT5/MelPxXLdaMm4RBFGu6k2NW+9NlSSOtrwj7kQbrmCz&#10;0bYjHky7SpglPUTvZJKn6STptWXGasqdg9XrYRPPY/ym4dS/bhrHPZI1Bmw+jjaOyzAm8xmpVpaY&#10;VtAdDPIPKDoiFFx6CHVNPEFrK34L1QlqtdONP6G6S3TTCMpjDpBNlv6SzV1LDI+5QHGcOZTJ/b+w&#10;9NXm1iLBgDuMFOmAou+fvnz7+hlloTa9cRW43JlbG7Jz5kbTdw4pfdUSteIX1uq+5YQBouifPDoQ&#10;DAdH0bJ/qRmEJmuvY5m2je1CQCgA2kY27g9s8K1HFBazNJ9kEyCNwt7p+HRSjgOkhFT708Y6/5zr&#10;DoVJjS2wHaOTzY3zg+veJaLXUrCFkDIadrW8khZtCChjEb9ddHfsJlVwVjocGyIOKwAS7gh7AW5k&#10;+qHM8iK9zMvRYjI9GxWLYjwqz9LpKM3Ky3KSFmVxvfgYAGZF1QrGuLoRiu9VlxV/x+pO/4Neou5Q&#10;X+NynI9j7o/Qu+Mk0/j9KclOeGhCKboaTw9OpArEPlMM0iaVJ0IO8+Qx/EgI1GD/j1WJMgjMDwpa&#10;anYPKrAaSAI+4bmASavtB4x6aL0au/drYjlG8oUCJZVZUYRejUYxPsvBsMc7y+MdoiiEqrHHaJhe&#10;+aG/18aKVQs3ZbEwSl+A+hoRhRGUOaAC3MGA9ooZ7J6C0L/HdvT6+WDNfwAAAP//AwBQSwMEFAAG&#10;AAgAAAAhAHChJIndAAAACgEAAA8AAABkcnMvZG93bnJldi54bWxMj0FPwzAMhe9I/IfISNxYMliz&#10;rTSdENJOwIENiavXZG1F45Qm3cq/xzvBzc9+eu9zsZl8J05uiG0gA/OZAuGoCral2sDHfnu3AhET&#10;ksUukDPw4yJsyuurAnMbzvTuTrtUCw6hmKOBJqU+lzJWjfMYZ6F3xLdjGDwmlkMt7YBnDvedvFdK&#10;S48tcUODvXtuXPW1G70B1Av7/XZ8eN2/jBrX9aS22acy5vZmenoEkdyU/sxwwWd0KJnpEEayUXSs&#10;szk7DXDLEsTFsNQ8HHiT6QXIspD/Xyh/AQAA//8DAFBLAQItABQABgAIAAAAIQC2gziS/gAAAOEB&#10;AAATAAAAAAAAAAAAAAAAAAAAAABbQ29udGVudF9UeXBlc10ueG1sUEsBAi0AFAAGAAgAAAAhADj9&#10;If/WAAAAlAEAAAsAAAAAAAAAAAAAAAAALwEAAF9yZWxzLy5yZWxzUEsBAi0AFAAGAAgAAAAhACNt&#10;xEKFAgAA+AQAAA4AAAAAAAAAAAAAAAAALgIAAGRycy9lMm9Eb2MueG1sUEsBAi0AFAAGAAgAAAAh&#10;AHChJIndAAAACgEAAA8AAAAAAAAAAAAAAAAA3wQAAGRycy9kb3ducmV2LnhtbFBLBQYAAAAABAAE&#10;APMAAADpBQAAAAA=&#10;" stroked="f"/>
            </w:pict>
          </mc:Fallback>
        </mc:AlternateContent>
      </w:r>
    </w:p>
    <w:p w:rsidR="00997D95" w:rsidRPr="000F55BF" w:rsidRDefault="00997D95"/>
    <w:sectPr w:rsidR="00997D95" w:rsidRPr="000F55BF" w:rsidSect="000F55BF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3C" w:rsidRDefault="00E0153C" w:rsidP="000F55BF">
      <w:r>
        <w:separator/>
      </w:r>
    </w:p>
  </w:endnote>
  <w:endnote w:type="continuationSeparator" w:id="0">
    <w:p w:rsidR="00E0153C" w:rsidRDefault="00E0153C" w:rsidP="000F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5E" w:rsidRDefault="00074DF9">
    <w:pPr>
      <w:pStyle w:val="a3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AF7FA0">
      <w:rPr>
        <w:rFonts w:ascii="宋体" w:eastAsia="宋体" w:hAnsi="宋体"/>
        <w:noProof/>
        <w:sz w:val="28"/>
        <w:szCs w:val="28"/>
      </w:rPr>
      <w:t>4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  <w:p w:rsidR="001E305E" w:rsidRDefault="00E0153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5E" w:rsidRDefault="00074DF9">
    <w:pPr>
      <w:pStyle w:val="a3"/>
      <w:jc w:val="right"/>
      <w:rPr>
        <w:rFonts w:ascii="宋体" w:eastAsia="宋体" w:hAnsi="宋体"/>
        <w:sz w:val="28"/>
        <w:szCs w:val="28"/>
      </w:rPr>
    </w:pPr>
    <w:r>
      <w:t xml:space="preserve"> </w:t>
    </w:r>
    <w:r>
      <w:rPr>
        <w:rFonts w:ascii="宋体" w:eastAsia="宋体" w:hAnsi="宋体"/>
        <w:sz w:val="28"/>
        <w:szCs w:val="28"/>
      </w:rPr>
      <w:t xml:space="preserve"> 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AF7FA0">
      <w:rPr>
        <w:rFonts w:ascii="宋体" w:eastAsia="宋体" w:hAnsi="宋体"/>
        <w:noProof/>
        <w:sz w:val="28"/>
        <w:szCs w:val="28"/>
      </w:rPr>
      <w:t>3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  <w:p w:rsidR="001E305E" w:rsidRDefault="00E0153C">
    <w:pPr>
      <w:pStyle w:val="a3"/>
      <w:jc w:val="right"/>
    </w:pPr>
  </w:p>
  <w:p w:rsidR="001E305E" w:rsidRDefault="00E015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3C" w:rsidRDefault="00E0153C" w:rsidP="000F55BF">
      <w:r>
        <w:separator/>
      </w:r>
    </w:p>
  </w:footnote>
  <w:footnote w:type="continuationSeparator" w:id="0">
    <w:p w:rsidR="00E0153C" w:rsidRDefault="00E0153C" w:rsidP="000F5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BF"/>
    <w:rsid w:val="00074DF9"/>
    <w:rsid w:val="000F55BF"/>
    <w:rsid w:val="00997D95"/>
    <w:rsid w:val="00AF7FA0"/>
    <w:rsid w:val="00E0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0AFD79-DA76-484C-8771-8F9B7FB2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55BF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F55BF"/>
    <w:rPr>
      <w:rFonts w:ascii="等线" w:eastAsia="等线" w:hAnsi="等线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5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F55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</Words>
  <Characters>937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CNPC</dc:creator>
  <cp:keywords/>
  <dc:description/>
  <cp:lastModifiedBy>CNPC</cp:lastModifiedBy>
  <cp:revision>2</cp:revision>
  <dcterms:created xsi:type="dcterms:W3CDTF">2024-03-04T06:32:00Z</dcterms:created>
  <dcterms:modified xsi:type="dcterms:W3CDTF">2024-03-05T08:00:00Z</dcterms:modified>
</cp:coreProperties>
</file>